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DB2B" w14:textId="4E496A9F" w:rsidR="00C3063A" w:rsidRDefault="004845EB">
      <w:pPr>
        <w:rPr>
          <w:sz w:val="28"/>
          <w:szCs w:val="28"/>
        </w:rPr>
      </w:pPr>
      <w:r>
        <w:rPr>
          <w:sz w:val="28"/>
          <w:szCs w:val="28"/>
        </w:rPr>
        <w:t>Srijeda</w:t>
      </w:r>
      <w:r w:rsidR="00C3063A">
        <w:rPr>
          <w:sz w:val="28"/>
          <w:szCs w:val="28"/>
        </w:rPr>
        <w:t xml:space="preserve">, </w:t>
      </w:r>
      <w:r>
        <w:rPr>
          <w:sz w:val="28"/>
          <w:szCs w:val="28"/>
        </w:rPr>
        <w:t>1.4</w:t>
      </w:r>
      <w:r w:rsidR="00C3063A">
        <w:rPr>
          <w:sz w:val="28"/>
          <w:szCs w:val="28"/>
        </w:rPr>
        <w:t>.2020.</w:t>
      </w:r>
    </w:p>
    <w:p w14:paraId="1342D8D1" w14:textId="77777777" w:rsidR="009F4ECB" w:rsidRPr="00C3063A" w:rsidRDefault="00C3063A" w:rsidP="00C3063A">
      <w:pPr>
        <w:jc w:val="center"/>
        <w:rPr>
          <w:sz w:val="28"/>
          <w:szCs w:val="28"/>
        </w:rPr>
      </w:pPr>
      <w:r w:rsidRPr="00C3063A">
        <w:rPr>
          <w:b/>
          <w:bCs/>
          <w:sz w:val="28"/>
          <w:szCs w:val="28"/>
        </w:rPr>
        <w:t>Reljef</w:t>
      </w:r>
      <w:r w:rsidRPr="00C3063A">
        <w:rPr>
          <w:sz w:val="28"/>
          <w:szCs w:val="28"/>
        </w:rPr>
        <w:t xml:space="preserve"> </w:t>
      </w:r>
      <w:r>
        <w:rPr>
          <w:sz w:val="28"/>
          <w:szCs w:val="28"/>
        </w:rPr>
        <w:t>- ponavljanje</w:t>
      </w:r>
    </w:p>
    <w:p w14:paraId="06847563" w14:textId="77777777" w:rsidR="00C3063A" w:rsidRPr="00C3063A" w:rsidRDefault="00C3063A">
      <w:pPr>
        <w:rPr>
          <w:sz w:val="28"/>
          <w:szCs w:val="28"/>
        </w:rPr>
      </w:pPr>
    </w:p>
    <w:p w14:paraId="229817EE" w14:textId="77777777" w:rsidR="00C3063A" w:rsidRPr="00C3063A" w:rsidRDefault="00C3063A">
      <w:pPr>
        <w:rPr>
          <w:sz w:val="28"/>
          <w:szCs w:val="28"/>
        </w:rPr>
      </w:pPr>
      <w:r w:rsidRPr="00C3063A">
        <w:rPr>
          <w:sz w:val="28"/>
          <w:szCs w:val="28"/>
        </w:rPr>
        <w:t xml:space="preserve">Završili smo veliku temu o </w:t>
      </w:r>
      <w:r w:rsidRPr="004845EB">
        <w:rPr>
          <w:b/>
          <w:bCs/>
          <w:sz w:val="28"/>
          <w:szCs w:val="28"/>
        </w:rPr>
        <w:t>reljefu Zemlje</w:t>
      </w:r>
      <w:r>
        <w:rPr>
          <w:sz w:val="28"/>
          <w:szCs w:val="28"/>
        </w:rPr>
        <w:t xml:space="preserve">. </w:t>
      </w:r>
      <w:r w:rsidRPr="00C3063A">
        <w:rPr>
          <w:sz w:val="28"/>
          <w:szCs w:val="28"/>
        </w:rPr>
        <w:t>Ova tema se nalazi u lekcijama u udžbeniku od 66. do 89. stranice.</w:t>
      </w:r>
    </w:p>
    <w:p w14:paraId="61935C49" w14:textId="77777777" w:rsidR="004845EB" w:rsidRDefault="004845EB" w:rsidP="004845EB">
      <w:pPr>
        <w:spacing w:before="100" w:beforeAutospacing="1" w:after="165" w:line="240" w:lineRule="auto"/>
        <w:rPr>
          <w:rFonts w:ascii="Calibri" w:eastAsia="Times New Roman" w:hAnsi="Calibri" w:cs="Calibri"/>
          <w:sz w:val="28"/>
          <w:szCs w:val="28"/>
          <w:lang w:eastAsia="hr-HR"/>
        </w:rPr>
      </w:pP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Ovo su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tri zadatka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za ponavljanje</w:t>
      </w:r>
      <w:r>
        <w:rPr>
          <w:rFonts w:ascii="Calibri" w:eastAsia="Times New Roman" w:hAnsi="Calibri" w:cs="Calibri"/>
          <w:sz w:val="28"/>
          <w:szCs w:val="28"/>
          <w:lang w:eastAsia="hr-HR"/>
        </w:rPr>
        <w:t>:</w:t>
      </w:r>
    </w:p>
    <w:p w14:paraId="10EEF89B" w14:textId="60B32BDD" w:rsidR="004845EB" w:rsidRPr="004845EB" w:rsidRDefault="004845EB" w:rsidP="004845EB">
      <w:pPr>
        <w:pStyle w:val="Odlomakpopisa"/>
        <w:numPr>
          <w:ilvl w:val="0"/>
          <w:numId w:val="3"/>
        </w:numPr>
        <w:spacing w:before="100" w:beforeAutospacing="1" w:after="165" w:line="240" w:lineRule="auto"/>
        <w:ind w:left="284" w:hanging="284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Prolistaj u udžbeniku lekcije o reljefu i postavi </w:t>
      </w:r>
      <w:r w:rsidRPr="004845EB">
        <w:rPr>
          <w:rFonts w:ascii="Calibri" w:eastAsia="Times New Roman" w:hAnsi="Calibri" w:cs="Calibri"/>
          <w:b/>
          <w:bCs/>
          <w:color w:val="5B9BD5" w:themeColor="accent5"/>
          <w:sz w:val="28"/>
          <w:szCs w:val="28"/>
          <w:lang w:eastAsia="hr-HR"/>
        </w:rPr>
        <w:t>najmanje jedno pitanje</w:t>
      </w:r>
      <w:r w:rsidRPr="004845EB">
        <w:rPr>
          <w:rFonts w:ascii="Calibri" w:eastAsia="Times New Roman" w:hAnsi="Calibri" w:cs="Calibri"/>
          <w:color w:val="5B9BD5" w:themeColor="accent5"/>
          <w:sz w:val="28"/>
          <w:szCs w:val="28"/>
          <w:lang w:eastAsia="hr-HR"/>
        </w:rPr>
        <w:t xml:space="preserve">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o onome što ti nije jasno. </w:t>
      </w:r>
    </w:p>
    <w:p w14:paraId="54A6AE20" w14:textId="77777777" w:rsidR="004845EB" w:rsidRPr="004845EB" w:rsidRDefault="004845EB" w:rsidP="004845EB">
      <w:pPr>
        <w:pStyle w:val="Odlomakpopisa"/>
        <w:spacing w:before="100" w:beforeAutospacing="1" w:after="165" w:line="240" w:lineRule="auto"/>
        <w:ind w:left="284"/>
        <w:rPr>
          <w:rFonts w:ascii="Segoe UI" w:eastAsia="Times New Roman" w:hAnsi="Segoe UI" w:cs="Segoe UI"/>
          <w:sz w:val="21"/>
          <w:szCs w:val="21"/>
          <w:lang w:eastAsia="hr-HR"/>
        </w:rPr>
      </w:pPr>
    </w:p>
    <w:p w14:paraId="2C1E7DBA" w14:textId="0C7DE8F5" w:rsidR="004845EB" w:rsidRPr="004845EB" w:rsidRDefault="004845EB" w:rsidP="004845EB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U drugom zadatku trebate odgonetnuti </w:t>
      </w:r>
      <w:r w:rsidRPr="004845EB">
        <w:rPr>
          <w:rFonts w:ascii="Calibri" w:eastAsia="Times New Roman" w:hAnsi="Calibri" w:cs="Calibri"/>
          <w:b/>
          <w:bCs/>
          <w:color w:val="5B9BD5" w:themeColor="accent5"/>
          <w:sz w:val="28"/>
          <w:szCs w:val="28"/>
          <w:lang w:eastAsia="hr-HR"/>
        </w:rPr>
        <w:t xml:space="preserve">najmanje </w:t>
      </w:r>
      <w:r w:rsidRPr="004845EB">
        <w:rPr>
          <w:rFonts w:ascii="Calibri" w:eastAsia="Times New Roman" w:hAnsi="Calibri" w:cs="Calibri"/>
          <w:b/>
          <w:bCs/>
          <w:color w:val="5B9BD5" w:themeColor="accent5"/>
          <w:sz w:val="28"/>
          <w:szCs w:val="28"/>
          <w:lang w:eastAsia="hr-HR"/>
        </w:rPr>
        <w:t>tri</w:t>
      </w:r>
      <w:r w:rsidRPr="004845EB">
        <w:rPr>
          <w:rFonts w:ascii="Calibri" w:eastAsia="Times New Roman" w:hAnsi="Calibri" w:cs="Calibri"/>
          <w:b/>
          <w:bCs/>
          <w:color w:val="5B9BD5" w:themeColor="accent5"/>
          <w:sz w:val="28"/>
          <w:szCs w:val="28"/>
          <w:lang w:eastAsia="hr-HR"/>
        </w:rPr>
        <w:t>  skrivena pojma</w:t>
      </w:r>
      <w:r w:rsidRPr="004845EB">
        <w:rPr>
          <w:rFonts w:ascii="Calibri" w:eastAsia="Times New Roman" w:hAnsi="Calibri" w:cs="Calibri"/>
          <w:color w:val="5B9BD5" w:themeColor="accent5"/>
          <w:sz w:val="28"/>
          <w:szCs w:val="28"/>
          <w:lang w:eastAsia="hr-HR"/>
        </w:rPr>
        <w:t xml:space="preserve">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o reljefu (izmiješana slova)</w:t>
      </w:r>
      <w:r w:rsidRPr="004845EB">
        <w:rPr>
          <w:rFonts w:ascii="Segoe UI" w:eastAsia="Times New Roman" w:hAnsi="Segoe UI" w:cs="Segoe UI"/>
          <w:sz w:val="21"/>
          <w:szCs w:val="21"/>
          <w:lang w:eastAsia="hr-HR"/>
        </w:rPr>
        <w:t xml:space="preserve">: </w:t>
      </w:r>
      <w:r w:rsidRPr="004845EB">
        <w:rPr>
          <w:rFonts w:ascii="Segoe UI" w:eastAsia="Times New Roman" w:hAnsi="Segoe UI" w:cs="Segoe UI"/>
          <w:sz w:val="24"/>
          <w:szCs w:val="24"/>
          <w:lang w:eastAsia="hr-HR"/>
        </w:rPr>
        <w:t>n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pr.    </w:t>
      </w: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KLAVUN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?   </w:t>
      </w:r>
      <w:r w:rsidRPr="004845EB">
        <w:rPr>
          <w:rFonts w:ascii="Wingdings" w:eastAsia="Times New Roman" w:hAnsi="Wingdings" w:cs="Calibri"/>
          <w:sz w:val="28"/>
          <w:szCs w:val="28"/>
          <w:lang w:eastAsia="hr-HR"/>
        </w:rPr>
        <w:t>à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  VULKAN</w:t>
      </w:r>
    </w:p>
    <w:p w14:paraId="6A388E9D" w14:textId="2CA5DA9D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Segoe UI" w:eastAsia="Times New Roman" w:hAnsi="Segoe UI" w:cs="Segoe UI"/>
          <w:sz w:val="21"/>
          <w:szCs w:val="21"/>
          <w:lang w:eastAsia="hr-HR"/>
        </w:rPr>
        <w:t> </w:t>
      </w:r>
      <w:r w:rsidRPr="004845EB">
        <w:rPr>
          <w:rFonts w:ascii="Calibri" w:eastAsia="Times New Roman" w:hAnsi="Calibri" w:cs="Calibri"/>
          <w:b/>
          <w:bCs/>
          <w:color w:val="EF6950"/>
          <w:sz w:val="28"/>
          <w:szCs w:val="28"/>
          <w:u w:val="single"/>
          <w:lang w:eastAsia="hr-HR"/>
        </w:rPr>
        <w:t>SKRIVENI POJMOVI</w:t>
      </w:r>
      <w:r w:rsidRPr="004845EB">
        <w:rPr>
          <w:rFonts w:ascii="Calibri" w:eastAsia="Times New Roman" w:hAnsi="Calibri" w:cs="Calibri"/>
          <w:color w:val="EF6950"/>
          <w:sz w:val="28"/>
          <w:szCs w:val="28"/>
          <w:lang w:eastAsia="hr-HR"/>
        </w:rPr>
        <w:t xml:space="preserve">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(u zagradi se nalaze riječi koje će pomoći u otkrivanju skrivenog pojma):</w:t>
      </w:r>
    </w:p>
    <w:p w14:paraId="781EF2D1" w14:textId="71C09592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Segoe UI" w:eastAsia="Times New Roman" w:hAnsi="Segoe UI" w:cs="Segoe UI"/>
          <w:sz w:val="21"/>
          <w:szCs w:val="21"/>
          <w:lang w:eastAsia="hr-HR"/>
        </w:rPr>
        <w:t> </w:t>
      </w: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ANID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(pustinja)           </w:t>
      </w:r>
    </w:p>
    <w:p w14:paraId="565642B9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DORJF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 (ledenjaci)  </w:t>
      </w:r>
    </w:p>
    <w:p w14:paraId="464A845B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PRAŠKA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 (krški reljef)</w:t>
      </w:r>
    </w:p>
    <w:p w14:paraId="33C46609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FLIK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 (vrsta obale)</w:t>
      </w:r>
    </w:p>
    <w:p w14:paraId="108B2BFB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GAMAM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(vulkani)</w:t>
      </w:r>
    </w:p>
    <w:p w14:paraId="46230550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SEL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 (sitan prah)</w:t>
      </w:r>
    </w:p>
    <w:p w14:paraId="488FB2B1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ŠLAPT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(građa Zemlje)</w:t>
      </w:r>
    </w:p>
    <w:p w14:paraId="4BC707F7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TOLKINA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(udubljenje u reljefu)</w:t>
      </w:r>
    </w:p>
    <w:p w14:paraId="2D897C80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TRAKER 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>(vulkan)</w:t>
      </w:r>
    </w:p>
    <w:p w14:paraId="0E7A1850" w14:textId="77777777" w:rsidR="004845EB" w:rsidRPr="004845EB" w:rsidRDefault="004845EB" w:rsidP="004845E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4845E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ŠLIF</w:t>
      </w:r>
      <w:r w:rsidRPr="004845EB">
        <w:rPr>
          <w:rFonts w:ascii="Calibri" w:eastAsia="Times New Roman" w:hAnsi="Calibri" w:cs="Calibri"/>
          <w:sz w:val="28"/>
          <w:szCs w:val="28"/>
          <w:lang w:eastAsia="hr-HR"/>
        </w:rPr>
        <w:t xml:space="preserve"> (reljef Primorske Hrvatske)</w:t>
      </w:r>
    </w:p>
    <w:p w14:paraId="3FDACB72" w14:textId="347CEB84" w:rsidR="00C3063A" w:rsidRPr="004845EB" w:rsidRDefault="004845EB" w:rsidP="004845EB">
      <w:pPr>
        <w:pStyle w:val="Odlomakpopisa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4845EB">
        <w:rPr>
          <w:b/>
          <w:bCs/>
          <w:sz w:val="28"/>
          <w:szCs w:val="28"/>
        </w:rPr>
        <w:t xml:space="preserve">Treći </w:t>
      </w:r>
      <w:r w:rsidR="00C3063A" w:rsidRPr="004845EB">
        <w:rPr>
          <w:b/>
          <w:bCs/>
          <w:sz w:val="28"/>
          <w:szCs w:val="28"/>
        </w:rPr>
        <w:t>zadatak</w:t>
      </w:r>
      <w:r w:rsidR="00C3063A" w:rsidRPr="004845EB">
        <w:rPr>
          <w:sz w:val="28"/>
          <w:szCs w:val="28"/>
        </w:rPr>
        <w:t xml:space="preserve"> za ponavljanje zove</w:t>
      </w:r>
      <w:r w:rsidR="00D54A2F" w:rsidRPr="004845EB">
        <w:rPr>
          <w:sz w:val="28"/>
          <w:szCs w:val="28"/>
        </w:rPr>
        <w:t xml:space="preserve"> se</w:t>
      </w:r>
      <w:r w:rsidR="00C3063A" w:rsidRPr="004845EB">
        <w:rPr>
          <w:sz w:val="28"/>
          <w:szCs w:val="28"/>
        </w:rPr>
        <w:t xml:space="preserve">:  </w:t>
      </w:r>
      <w:r w:rsidR="00C3063A" w:rsidRPr="004845EB">
        <w:rPr>
          <w:b/>
          <w:bCs/>
          <w:sz w:val="28"/>
          <w:szCs w:val="28"/>
        </w:rPr>
        <w:t>SLIČNO / RAZLIČITO</w:t>
      </w:r>
      <w:r w:rsidR="00C3063A" w:rsidRPr="004845EB">
        <w:rPr>
          <w:sz w:val="28"/>
          <w:szCs w:val="28"/>
        </w:rPr>
        <w:t xml:space="preserve">  i </w:t>
      </w:r>
      <w:proofErr w:type="spellStart"/>
      <w:r w:rsidR="00C3063A" w:rsidRPr="004845EB">
        <w:rPr>
          <w:sz w:val="28"/>
          <w:szCs w:val="28"/>
        </w:rPr>
        <w:t>riješava</w:t>
      </w:r>
      <w:proofErr w:type="spellEnd"/>
      <w:r w:rsidR="00C3063A" w:rsidRPr="004845EB">
        <w:rPr>
          <w:sz w:val="28"/>
          <w:szCs w:val="28"/>
        </w:rPr>
        <w:t xml:space="preserve"> ovako:</w:t>
      </w:r>
    </w:p>
    <w:p w14:paraId="3121934D" w14:textId="77777777" w:rsidR="004845EB" w:rsidRDefault="00C3063A" w:rsidP="004845EB">
      <w:pPr>
        <w:ind w:left="284"/>
        <w:rPr>
          <w:sz w:val="28"/>
          <w:szCs w:val="28"/>
        </w:rPr>
      </w:pPr>
      <w:r w:rsidRPr="00C3063A">
        <w:rPr>
          <w:sz w:val="28"/>
          <w:szCs w:val="28"/>
        </w:rPr>
        <w:t xml:space="preserve">Odaberi jedan par pojmova, npr.  </w:t>
      </w:r>
      <w:r w:rsidRPr="00C3063A">
        <w:rPr>
          <w:b/>
          <w:bCs/>
          <w:color w:val="ED7D31" w:themeColor="accent2"/>
          <w:sz w:val="28"/>
          <w:szCs w:val="28"/>
        </w:rPr>
        <w:t>nizina</w:t>
      </w:r>
      <w:r w:rsidRPr="00C3063A">
        <w:rPr>
          <w:color w:val="ED7D31" w:themeColor="accent2"/>
          <w:sz w:val="28"/>
          <w:szCs w:val="28"/>
        </w:rPr>
        <w:t xml:space="preserve"> </w:t>
      </w:r>
      <w:r w:rsidRPr="00C3063A">
        <w:rPr>
          <w:sz w:val="28"/>
          <w:szCs w:val="28"/>
        </w:rPr>
        <w:t xml:space="preserve">i </w:t>
      </w:r>
      <w:r w:rsidRPr="00C3063A">
        <w:rPr>
          <w:b/>
          <w:bCs/>
          <w:color w:val="ED7D31" w:themeColor="accent2"/>
          <w:sz w:val="28"/>
          <w:szCs w:val="28"/>
        </w:rPr>
        <w:t>visoravan</w:t>
      </w:r>
      <w:r w:rsidRPr="00C3063A">
        <w:rPr>
          <w:sz w:val="28"/>
          <w:szCs w:val="28"/>
        </w:rPr>
        <w:t xml:space="preserve">; </w:t>
      </w:r>
    </w:p>
    <w:p w14:paraId="0EEFD219" w14:textId="77777777" w:rsidR="004845EB" w:rsidRDefault="00C3063A" w:rsidP="004845EB">
      <w:pPr>
        <w:ind w:left="284"/>
        <w:rPr>
          <w:sz w:val="28"/>
          <w:szCs w:val="28"/>
        </w:rPr>
      </w:pPr>
      <w:r w:rsidRPr="00C3063A">
        <w:rPr>
          <w:color w:val="ED7D31" w:themeColor="accent2"/>
          <w:sz w:val="28"/>
          <w:szCs w:val="28"/>
          <w:u w:val="single"/>
        </w:rPr>
        <w:t>sličnost</w:t>
      </w:r>
      <w:r w:rsidRPr="00C3063A">
        <w:rPr>
          <w:sz w:val="28"/>
          <w:szCs w:val="28"/>
        </w:rPr>
        <w:t xml:space="preserve"> je u tome što su to ravni oblici reljefa, </w:t>
      </w:r>
    </w:p>
    <w:p w14:paraId="47BBA0EA" w14:textId="215BB465" w:rsidR="00C3063A" w:rsidRPr="00C3063A" w:rsidRDefault="00C3063A" w:rsidP="004845EB">
      <w:pPr>
        <w:ind w:left="284"/>
        <w:rPr>
          <w:sz w:val="28"/>
          <w:szCs w:val="28"/>
        </w:rPr>
      </w:pPr>
      <w:r w:rsidRPr="00C3063A">
        <w:rPr>
          <w:color w:val="ED7D31" w:themeColor="accent2"/>
          <w:sz w:val="28"/>
          <w:szCs w:val="28"/>
          <w:u w:val="single"/>
        </w:rPr>
        <w:t>različito</w:t>
      </w:r>
      <w:r w:rsidRPr="00C3063A">
        <w:rPr>
          <w:sz w:val="28"/>
          <w:szCs w:val="28"/>
        </w:rPr>
        <w:t xml:space="preserve"> je što su nizine do 200 metara nadmorske visine, a visoravni iznad 200 m n/v.</w:t>
      </w:r>
    </w:p>
    <w:p w14:paraId="46C71612" w14:textId="77777777" w:rsidR="004845EB" w:rsidRDefault="00C3063A" w:rsidP="00D54A2F">
      <w:pPr>
        <w:ind w:left="708"/>
        <w:rPr>
          <w:sz w:val="28"/>
          <w:szCs w:val="28"/>
        </w:rPr>
      </w:pPr>
      <w:r w:rsidRPr="00C3063A">
        <w:rPr>
          <w:sz w:val="28"/>
          <w:szCs w:val="28"/>
        </w:rPr>
        <w:lastRenderedPageBreak/>
        <w:t xml:space="preserve">Ili npr.  </w:t>
      </w:r>
      <w:r w:rsidRPr="00C3063A">
        <w:rPr>
          <w:b/>
          <w:bCs/>
          <w:color w:val="BF8F00" w:themeColor="accent4" w:themeShade="BF"/>
          <w:sz w:val="28"/>
          <w:szCs w:val="28"/>
        </w:rPr>
        <w:t>dine</w:t>
      </w:r>
      <w:r w:rsidRPr="00C3063A">
        <w:rPr>
          <w:sz w:val="28"/>
          <w:szCs w:val="28"/>
        </w:rPr>
        <w:t xml:space="preserve"> i </w:t>
      </w:r>
      <w:r w:rsidRPr="00C3063A">
        <w:rPr>
          <w:b/>
          <w:bCs/>
          <w:color w:val="BF8F00" w:themeColor="accent4" w:themeShade="BF"/>
          <w:sz w:val="28"/>
          <w:szCs w:val="28"/>
        </w:rPr>
        <w:t>vadi</w:t>
      </w:r>
      <w:r w:rsidRPr="00C3063A">
        <w:rPr>
          <w:sz w:val="28"/>
          <w:szCs w:val="28"/>
        </w:rPr>
        <w:t>;</w:t>
      </w:r>
    </w:p>
    <w:p w14:paraId="04191C4F" w14:textId="5EA67C4A" w:rsidR="00C3063A" w:rsidRPr="00C3063A" w:rsidRDefault="00C3063A" w:rsidP="00D54A2F">
      <w:pPr>
        <w:ind w:left="708"/>
        <w:rPr>
          <w:sz w:val="28"/>
          <w:szCs w:val="28"/>
        </w:rPr>
      </w:pPr>
      <w:r w:rsidRPr="00C3063A">
        <w:rPr>
          <w:color w:val="BF8F00" w:themeColor="accent4" w:themeShade="BF"/>
          <w:sz w:val="28"/>
          <w:szCs w:val="28"/>
          <w:u w:val="single"/>
        </w:rPr>
        <w:t>slični</w:t>
      </w:r>
      <w:r w:rsidRPr="00C3063A">
        <w:rPr>
          <w:sz w:val="28"/>
          <w:szCs w:val="28"/>
        </w:rPr>
        <w:t xml:space="preserve"> su po tome što su to oblici koje nalazimo u pustinjskom reljefu; a </w:t>
      </w:r>
      <w:r w:rsidRPr="00C3063A">
        <w:rPr>
          <w:color w:val="BF8F00" w:themeColor="accent4" w:themeShade="BF"/>
          <w:sz w:val="28"/>
          <w:szCs w:val="28"/>
          <w:u w:val="single"/>
        </w:rPr>
        <w:t>različito</w:t>
      </w:r>
      <w:r w:rsidRPr="00C3063A">
        <w:rPr>
          <w:sz w:val="28"/>
          <w:szCs w:val="28"/>
        </w:rPr>
        <w:t xml:space="preserve"> što su dine brežuljci od pijeska, a vadi su suha riječna korita u kojima ponekada može poteći voda.</w:t>
      </w:r>
    </w:p>
    <w:p w14:paraId="525FBA5F" w14:textId="33FB1539" w:rsidR="00C3063A" w:rsidRDefault="00C3063A">
      <w:pPr>
        <w:rPr>
          <w:sz w:val="28"/>
          <w:szCs w:val="28"/>
        </w:rPr>
      </w:pPr>
      <w:r>
        <w:rPr>
          <w:sz w:val="28"/>
          <w:szCs w:val="28"/>
        </w:rPr>
        <w:t xml:space="preserve">Vaš je zadatak navesti </w:t>
      </w:r>
      <w:r w:rsidRPr="004845EB">
        <w:rPr>
          <w:b/>
          <w:bCs/>
          <w:color w:val="5B9BD5" w:themeColor="accent5"/>
          <w:sz w:val="28"/>
          <w:szCs w:val="28"/>
        </w:rPr>
        <w:t xml:space="preserve">najmanje </w:t>
      </w:r>
      <w:r w:rsidR="004845EB" w:rsidRPr="004845EB">
        <w:rPr>
          <w:b/>
          <w:bCs/>
          <w:color w:val="5B9BD5" w:themeColor="accent5"/>
          <w:sz w:val="28"/>
          <w:szCs w:val="28"/>
        </w:rPr>
        <w:t>3</w:t>
      </w:r>
      <w:r w:rsidRPr="004845EB">
        <w:rPr>
          <w:b/>
          <w:bCs/>
          <w:color w:val="5B9BD5" w:themeColor="accent5"/>
          <w:sz w:val="28"/>
          <w:szCs w:val="28"/>
        </w:rPr>
        <w:t xml:space="preserve"> para pojmova</w:t>
      </w:r>
      <w:r w:rsidRPr="004845EB">
        <w:rPr>
          <w:color w:val="5B9BD5" w:themeColor="accent5"/>
          <w:sz w:val="28"/>
          <w:szCs w:val="28"/>
        </w:rPr>
        <w:t xml:space="preserve"> </w:t>
      </w:r>
      <w:r>
        <w:rPr>
          <w:sz w:val="28"/>
          <w:szCs w:val="28"/>
        </w:rPr>
        <w:t>i napisati za svaki par u čemu su slični, a u čemu se razlikuju.</w:t>
      </w:r>
    </w:p>
    <w:p w14:paraId="426A0C97" w14:textId="77777777" w:rsidR="004845EB" w:rsidRDefault="004845EB">
      <w:pPr>
        <w:rPr>
          <w:sz w:val="28"/>
          <w:szCs w:val="28"/>
        </w:rPr>
      </w:pPr>
    </w:p>
    <w:p w14:paraId="34277DD6" w14:textId="6BE52D38" w:rsidR="00D54A2F" w:rsidRPr="004845EB" w:rsidRDefault="004845EB" w:rsidP="004845E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845EB">
        <w:rPr>
          <w:b/>
          <w:bCs/>
          <w:sz w:val="28"/>
          <w:szCs w:val="28"/>
        </w:rPr>
        <w:t xml:space="preserve">Četvrti </w:t>
      </w:r>
      <w:r w:rsidR="00D54A2F" w:rsidRPr="004845EB">
        <w:rPr>
          <w:b/>
          <w:bCs/>
          <w:sz w:val="28"/>
          <w:szCs w:val="28"/>
        </w:rPr>
        <w:t xml:space="preserve">zadatak </w:t>
      </w:r>
      <w:r w:rsidR="00D54A2F" w:rsidRPr="004845EB">
        <w:rPr>
          <w:sz w:val="28"/>
          <w:szCs w:val="28"/>
        </w:rPr>
        <w:t>nije obavezan</w:t>
      </w:r>
      <w:r w:rsidR="00D54A2F" w:rsidRPr="004845EB">
        <w:rPr>
          <w:b/>
          <w:bCs/>
          <w:sz w:val="28"/>
          <w:szCs w:val="28"/>
        </w:rPr>
        <w:t xml:space="preserve">, </w:t>
      </w:r>
      <w:r w:rsidR="00D54A2F" w:rsidRPr="004845EB">
        <w:rPr>
          <w:sz w:val="28"/>
          <w:szCs w:val="28"/>
        </w:rPr>
        <w:t>tko želi može ga riješiti. Zadatak je potraga za pojmovima koji imaju dva naziva.</w:t>
      </w:r>
    </w:p>
    <w:p w14:paraId="6A134119" w14:textId="77777777" w:rsidR="00D54A2F" w:rsidRPr="00D54A2F" w:rsidRDefault="00D54A2F" w:rsidP="00D54A2F">
      <w:pPr>
        <w:ind w:left="708"/>
        <w:rPr>
          <w:sz w:val="28"/>
          <w:szCs w:val="28"/>
        </w:rPr>
      </w:pPr>
      <w:proofErr w:type="spellStart"/>
      <w:r w:rsidRPr="00D54A2F">
        <w:rPr>
          <w:sz w:val="28"/>
          <w:szCs w:val="28"/>
        </w:rPr>
        <w:t>Npr</w:t>
      </w:r>
      <w:proofErr w:type="spellEnd"/>
      <w:r w:rsidRPr="00D54A2F">
        <w:rPr>
          <w:sz w:val="28"/>
          <w:szCs w:val="28"/>
        </w:rPr>
        <w:t>:</w:t>
      </w:r>
    </w:p>
    <w:p w14:paraId="7FB54B6C" w14:textId="77777777" w:rsidR="00D54A2F" w:rsidRPr="00D54A2F" w:rsidRDefault="00D54A2F" w:rsidP="00D54A2F">
      <w:pPr>
        <w:ind w:left="708"/>
        <w:rPr>
          <w:b/>
          <w:bCs/>
          <w:color w:val="70AD47" w:themeColor="accent6"/>
          <w:sz w:val="28"/>
          <w:szCs w:val="28"/>
        </w:rPr>
      </w:pPr>
      <w:r w:rsidRPr="00D54A2F">
        <w:rPr>
          <w:b/>
          <w:bCs/>
          <w:color w:val="70AD47" w:themeColor="accent6"/>
          <w:sz w:val="28"/>
          <w:szCs w:val="28"/>
        </w:rPr>
        <w:t xml:space="preserve">les </w:t>
      </w:r>
      <w:r w:rsidRPr="00D54A2F">
        <w:rPr>
          <w:b/>
          <w:bCs/>
          <w:sz w:val="28"/>
          <w:szCs w:val="28"/>
        </w:rPr>
        <w:t>ili</w:t>
      </w:r>
      <w:r w:rsidRPr="00D54A2F">
        <w:rPr>
          <w:b/>
          <w:bCs/>
          <w:color w:val="70AD47" w:themeColor="accent6"/>
          <w:sz w:val="28"/>
          <w:szCs w:val="28"/>
        </w:rPr>
        <w:t xml:space="preserve"> prapor</w:t>
      </w:r>
    </w:p>
    <w:p w14:paraId="691B6B4A" w14:textId="77777777" w:rsidR="00D54A2F" w:rsidRPr="00D54A2F" w:rsidRDefault="00D54A2F" w:rsidP="00D54A2F">
      <w:pPr>
        <w:ind w:left="708"/>
        <w:rPr>
          <w:b/>
          <w:bCs/>
          <w:color w:val="C45911" w:themeColor="accent2" w:themeShade="BF"/>
          <w:sz w:val="28"/>
          <w:szCs w:val="28"/>
        </w:rPr>
      </w:pPr>
      <w:r w:rsidRPr="00D54A2F">
        <w:rPr>
          <w:b/>
          <w:bCs/>
          <w:color w:val="C45911" w:themeColor="accent2" w:themeShade="BF"/>
          <w:sz w:val="28"/>
          <w:szCs w:val="28"/>
        </w:rPr>
        <w:t xml:space="preserve">dina </w:t>
      </w:r>
      <w:r w:rsidRPr="00D54A2F">
        <w:rPr>
          <w:b/>
          <w:bCs/>
          <w:sz w:val="28"/>
          <w:szCs w:val="28"/>
        </w:rPr>
        <w:t xml:space="preserve">ili </w:t>
      </w:r>
      <w:r w:rsidRPr="00D54A2F">
        <w:rPr>
          <w:b/>
          <w:bCs/>
          <w:color w:val="C45911" w:themeColor="accent2" w:themeShade="BF"/>
          <w:sz w:val="28"/>
          <w:szCs w:val="28"/>
        </w:rPr>
        <w:t>sipina</w:t>
      </w:r>
    </w:p>
    <w:p w14:paraId="5BEFD5DD" w14:textId="77777777" w:rsidR="00D54A2F" w:rsidRDefault="00D54A2F" w:rsidP="00D54A2F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Koliko još takvih pojmova možeš pronaći u lekcijama o reljefu?</w:t>
      </w:r>
    </w:p>
    <w:p w14:paraId="0F3DA2ED" w14:textId="77777777" w:rsidR="004845EB" w:rsidRDefault="004845EB" w:rsidP="004845EB">
      <w:pPr>
        <w:rPr>
          <w:b/>
          <w:bCs/>
          <w:sz w:val="28"/>
          <w:szCs w:val="28"/>
        </w:rPr>
      </w:pPr>
    </w:p>
    <w:p w14:paraId="21EE1AAC" w14:textId="3763EB10" w:rsidR="004845EB" w:rsidRDefault="004845EB" w:rsidP="004845EB">
      <w:pPr>
        <w:rPr>
          <w:b/>
          <w:bCs/>
          <w:sz w:val="28"/>
          <w:szCs w:val="28"/>
        </w:rPr>
      </w:pPr>
      <w:bookmarkStart w:id="0" w:name="_GoBack"/>
      <w:bookmarkEnd w:id="0"/>
      <w:r w:rsidRPr="00C3063A">
        <w:rPr>
          <w:b/>
          <w:bCs/>
          <w:sz w:val="28"/>
          <w:szCs w:val="28"/>
        </w:rPr>
        <w:t>Zadatk</w:t>
      </w:r>
      <w:r>
        <w:rPr>
          <w:b/>
          <w:bCs/>
          <w:sz w:val="28"/>
          <w:szCs w:val="28"/>
        </w:rPr>
        <w:t>e</w:t>
      </w:r>
      <w:r w:rsidRPr="00C3063A">
        <w:rPr>
          <w:b/>
          <w:bCs/>
          <w:sz w:val="28"/>
          <w:szCs w:val="28"/>
        </w:rPr>
        <w:t xml:space="preserve"> riješite u bilježnicu i na chat (čavrljanje) pošaljite sliku. Možete odgovor napisati (natipkati) na chat.</w:t>
      </w:r>
      <w:r>
        <w:rPr>
          <w:b/>
          <w:bCs/>
          <w:sz w:val="28"/>
          <w:szCs w:val="28"/>
        </w:rPr>
        <w:t xml:space="preserve"> Zadatak trebate predati do </w:t>
      </w:r>
      <w:r>
        <w:rPr>
          <w:b/>
          <w:bCs/>
          <w:sz w:val="28"/>
          <w:szCs w:val="28"/>
        </w:rPr>
        <w:t>utorka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4.2020.</w:t>
      </w:r>
    </w:p>
    <w:p w14:paraId="1AEC7347" w14:textId="77777777" w:rsidR="00D54A2F" w:rsidRPr="00C3063A" w:rsidRDefault="00D54A2F">
      <w:pPr>
        <w:rPr>
          <w:b/>
          <w:bCs/>
          <w:sz w:val="28"/>
          <w:szCs w:val="28"/>
        </w:rPr>
      </w:pPr>
    </w:p>
    <w:sectPr w:rsidR="00D54A2F" w:rsidRPr="00C3063A" w:rsidSect="004845E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3A6"/>
    <w:multiLevelType w:val="multilevel"/>
    <w:tmpl w:val="3FE6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D351F"/>
    <w:multiLevelType w:val="hybridMultilevel"/>
    <w:tmpl w:val="54DE5344"/>
    <w:lvl w:ilvl="0" w:tplc="98F22B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6948"/>
    <w:multiLevelType w:val="multilevel"/>
    <w:tmpl w:val="6BDA1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3A"/>
    <w:rsid w:val="000E479B"/>
    <w:rsid w:val="004845EB"/>
    <w:rsid w:val="009F4ECB"/>
    <w:rsid w:val="00C3063A"/>
    <w:rsid w:val="00D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82D7"/>
  <w15:chartTrackingRefBased/>
  <w15:docId w15:val="{208FC05A-7BDE-4929-A761-52629583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2</cp:revision>
  <dcterms:created xsi:type="dcterms:W3CDTF">2020-04-01T08:14:00Z</dcterms:created>
  <dcterms:modified xsi:type="dcterms:W3CDTF">2020-04-01T08:14:00Z</dcterms:modified>
</cp:coreProperties>
</file>